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40" w:rsidRPr="000A517D" w:rsidRDefault="00A80B4A" w:rsidP="005345FE">
      <w:pPr>
        <w:jc w:val="center"/>
        <w:rPr>
          <w:rFonts w:ascii="Times New Roman" w:hAnsi="Times New Roman" w:cs="Times New Roman"/>
          <w:b/>
          <w:sz w:val="28"/>
        </w:rPr>
      </w:pPr>
      <w:bookmarkStart w:id="0" w:name="_GoBack"/>
      <w:bookmarkEnd w:id="0"/>
      <w:r>
        <w:rPr>
          <w:rFonts w:ascii="Times New Roman" w:hAnsi="Times New Roman" w:cs="Times New Roman"/>
          <w:b/>
          <w:sz w:val="28"/>
        </w:rPr>
        <w:t>UPUTE O IZVRŠAVANJU</w:t>
      </w:r>
      <w:r w:rsidR="00DA1810" w:rsidRPr="000A517D">
        <w:rPr>
          <w:rFonts w:ascii="Times New Roman" w:hAnsi="Times New Roman" w:cs="Times New Roman"/>
          <w:b/>
          <w:sz w:val="28"/>
        </w:rPr>
        <w:t xml:space="preserve"> UGOVORNIH OBVEZA</w:t>
      </w:r>
    </w:p>
    <w:p w:rsidR="002B2256" w:rsidRPr="000437B8" w:rsidRDefault="002B2256" w:rsidP="000437B8">
      <w:pPr>
        <w:jc w:val="center"/>
        <w:rPr>
          <w:rFonts w:ascii="Times New Roman" w:hAnsi="Times New Roman" w:cs="Times New Roman"/>
          <w:i/>
          <w:sz w:val="28"/>
        </w:rPr>
      </w:pPr>
    </w:p>
    <w:p w:rsidR="00DA1810" w:rsidRPr="00DA1810" w:rsidRDefault="00DA1810" w:rsidP="000437B8">
      <w:pPr>
        <w:shd w:val="clear" w:color="auto" w:fill="B8CCE4" w:themeFill="accent1" w:themeFillTint="66"/>
        <w:jc w:val="both"/>
        <w:rPr>
          <w:rFonts w:ascii="Times New Roman" w:hAnsi="Times New Roman" w:cs="Times New Roman"/>
          <w:b/>
        </w:rPr>
      </w:pPr>
      <w:r w:rsidRPr="00DA1810">
        <w:rPr>
          <w:rFonts w:ascii="Times New Roman" w:hAnsi="Times New Roman" w:cs="Times New Roman"/>
          <w:b/>
        </w:rPr>
        <w:t xml:space="preserve">RAZDOBLJE TRAJANJA </w:t>
      </w:r>
      <w:r w:rsidR="002C63F4">
        <w:rPr>
          <w:rFonts w:ascii="Times New Roman" w:hAnsi="Times New Roman" w:cs="Times New Roman"/>
          <w:b/>
        </w:rPr>
        <w:t xml:space="preserve">PROVEDBE </w:t>
      </w:r>
      <w:r w:rsidRPr="00DA1810">
        <w:rPr>
          <w:rFonts w:ascii="Times New Roman" w:hAnsi="Times New Roman" w:cs="Times New Roman"/>
          <w:b/>
        </w:rPr>
        <w:t>PROJEKTA</w:t>
      </w:r>
    </w:p>
    <w:p w:rsidR="00DA1810" w:rsidRPr="00DA1810" w:rsidRDefault="00DA1810" w:rsidP="000437B8">
      <w:pPr>
        <w:spacing w:after="0"/>
        <w:jc w:val="both"/>
        <w:rPr>
          <w:rFonts w:ascii="Times New Roman" w:hAnsi="Times New Roman" w:cs="Times New Roman"/>
        </w:rPr>
      </w:pPr>
      <w:r>
        <w:rPr>
          <w:rFonts w:ascii="Times New Roman" w:hAnsi="Times New Roman" w:cs="Times New Roman"/>
        </w:rPr>
        <w:t xml:space="preserve">Udruga u </w:t>
      </w:r>
      <w:r w:rsidRPr="00DA1810">
        <w:rPr>
          <w:rFonts w:ascii="Times New Roman" w:hAnsi="Times New Roman" w:cs="Times New Roman"/>
          <w:b/>
        </w:rPr>
        <w:t>Opisnom obrascu prijave</w:t>
      </w:r>
      <w:r>
        <w:rPr>
          <w:rFonts w:ascii="Times New Roman" w:hAnsi="Times New Roman" w:cs="Times New Roman"/>
        </w:rPr>
        <w:t xml:space="preserve"> u dijelu </w:t>
      </w:r>
      <w:r>
        <w:rPr>
          <w:rFonts w:ascii="Times New Roman" w:hAnsi="Times New Roman" w:cs="Times New Roman"/>
          <w:b/>
        </w:rPr>
        <w:t xml:space="preserve">II. </w:t>
      </w:r>
      <w:r w:rsidRPr="00DA1810">
        <w:rPr>
          <w:rFonts w:ascii="Times New Roman" w:hAnsi="Times New Roman" w:cs="Times New Roman"/>
          <w:b/>
        </w:rPr>
        <w:t>PODACI O PROJEKTU</w:t>
      </w:r>
      <w:r>
        <w:rPr>
          <w:rFonts w:ascii="Times New Roman" w:hAnsi="Times New Roman" w:cs="Times New Roman"/>
          <w:b/>
        </w:rPr>
        <w:t xml:space="preserve"> </w:t>
      </w:r>
      <w:r w:rsidRPr="00DA1810">
        <w:rPr>
          <w:rFonts w:ascii="Times New Roman" w:hAnsi="Times New Roman" w:cs="Times New Roman"/>
        </w:rPr>
        <w:t>odgovara na pitanje:</w:t>
      </w:r>
    </w:p>
    <w:p w:rsidR="00DA1810" w:rsidRDefault="00DA1810" w:rsidP="000437B8">
      <w:pPr>
        <w:spacing w:after="0"/>
        <w:jc w:val="both"/>
        <w:rPr>
          <w:rFonts w:ascii="Times New Roman" w:hAnsi="Times New Roman" w:cs="Times New Roman"/>
        </w:rPr>
      </w:pPr>
      <w:r>
        <w:rPr>
          <w:rFonts w:ascii="Times New Roman" w:hAnsi="Times New Roman" w:cs="Times New Roman"/>
        </w:rPr>
        <w:tab/>
      </w:r>
      <w:r w:rsidRPr="00DA1810">
        <w:rPr>
          <w:rFonts w:ascii="Times New Roman" w:hAnsi="Times New Roman" w:cs="Times New Roman"/>
          <w:i/>
        </w:rPr>
        <w:t>4. Predviđeno trajanje provedbe projekta u mjesecima (obvezno navesti broj mjeseci)</w:t>
      </w:r>
      <w:r>
        <w:rPr>
          <w:rFonts w:ascii="Times New Roman" w:hAnsi="Times New Roman" w:cs="Times New Roman"/>
        </w:rPr>
        <w:t xml:space="preserve"> i pitanje</w:t>
      </w:r>
    </w:p>
    <w:p w:rsidR="00DA1810" w:rsidRDefault="00DA1810" w:rsidP="000437B8">
      <w:pPr>
        <w:jc w:val="both"/>
        <w:rPr>
          <w:rFonts w:ascii="Times New Roman" w:hAnsi="Times New Roman" w:cs="Times New Roman"/>
        </w:rPr>
      </w:pPr>
      <w:r>
        <w:rPr>
          <w:rFonts w:ascii="Times New Roman" w:hAnsi="Times New Roman" w:cs="Times New Roman"/>
        </w:rPr>
        <w:tab/>
      </w:r>
      <w:r w:rsidRPr="00DA1810">
        <w:rPr>
          <w:rFonts w:ascii="Times New Roman" w:hAnsi="Times New Roman" w:cs="Times New Roman"/>
          <w:i/>
        </w:rPr>
        <w:t>4.1. Predviđeni početak provedbe projekta (obvezno navesti točan datum)</w:t>
      </w:r>
      <w:r>
        <w:rPr>
          <w:rFonts w:ascii="Times New Roman" w:hAnsi="Times New Roman" w:cs="Times New Roman"/>
        </w:rPr>
        <w:t xml:space="preserve"> te popunjava sljedeću tablicu:</w:t>
      </w:r>
    </w:p>
    <w:p w:rsidR="00DA1810" w:rsidRPr="00DA1810" w:rsidRDefault="00DA1810" w:rsidP="000437B8">
      <w:pPr>
        <w:jc w:val="both"/>
        <w:rPr>
          <w:rFonts w:ascii="Times New Roman" w:hAnsi="Times New Roman" w:cs="Times New Roman"/>
        </w:rPr>
      </w:pPr>
      <w:r w:rsidRPr="00DA1810">
        <w:rPr>
          <w:rFonts w:ascii="Times New Roman" w:hAnsi="Times New Roman" w:cs="Times New Roman"/>
        </w:rPr>
        <w:t xml:space="preserve"> </w:t>
      </w:r>
      <w:r>
        <w:rPr>
          <w:noProof/>
          <w:lang w:eastAsia="hr-HR"/>
        </w:rPr>
        <w:drawing>
          <wp:inline distT="0" distB="0" distL="0" distR="0" wp14:anchorId="759C323A" wp14:editId="043FD5F5">
            <wp:extent cx="5632217" cy="1212850"/>
            <wp:effectExtent l="0" t="0" r="6985"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4596" t="41174" r="22131" b="38431"/>
                    <a:stretch/>
                  </pic:blipFill>
                  <pic:spPr bwMode="auto">
                    <a:xfrm>
                      <a:off x="0" y="0"/>
                      <a:ext cx="5635901" cy="1213643"/>
                    </a:xfrm>
                    <a:prstGeom prst="rect">
                      <a:avLst/>
                    </a:prstGeom>
                    <a:ln>
                      <a:noFill/>
                    </a:ln>
                    <a:extLst>
                      <a:ext uri="{53640926-AAD7-44D8-BBD7-CCE9431645EC}">
                        <a14:shadowObscured xmlns:a14="http://schemas.microsoft.com/office/drawing/2010/main"/>
                      </a:ext>
                    </a:extLst>
                  </pic:spPr>
                </pic:pic>
              </a:graphicData>
            </a:graphic>
          </wp:inline>
        </w:drawing>
      </w:r>
    </w:p>
    <w:p w:rsidR="00DA1810" w:rsidRDefault="00C741A8" w:rsidP="000437B8">
      <w:pPr>
        <w:jc w:val="both"/>
        <w:rPr>
          <w:rFonts w:ascii="Times New Roman" w:hAnsi="Times New Roman" w:cs="Times New Roman"/>
        </w:rPr>
      </w:pPr>
      <w:r>
        <w:rPr>
          <w:rFonts w:ascii="Times New Roman" w:hAnsi="Times New Roman" w:cs="Times New Roman"/>
        </w:rPr>
        <w:t>Podaci napisani u tablici moraju biti sukladni napisanim odgovorima na gore navedena pitanja iz kojih proizlazi vrijeme trajanja provedbe projekta.</w:t>
      </w:r>
    </w:p>
    <w:p w:rsidR="00400E14" w:rsidRDefault="00C741A8" w:rsidP="000437B8">
      <w:pPr>
        <w:jc w:val="both"/>
        <w:rPr>
          <w:rFonts w:ascii="Times New Roman" w:hAnsi="Times New Roman" w:cs="Times New Roman"/>
        </w:rPr>
      </w:pPr>
      <w:r>
        <w:rPr>
          <w:rFonts w:ascii="Times New Roman" w:hAnsi="Times New Roman" w:cs="Times New Roman"/>
        </w:rPr>
        <w:t xml:space="preserve">Tijekom trajanja provedbe projekta, a najkasnije 30 dana prije roka za završetak projekta Udruga ima pravo zatražiti </w:t>
      </w:r>
      <w:r w:rsidR="00400E14">
        <w:rPr>
          <w:rFonts w:ascii="Times New Roman" w:hAnsi="Times New Roman" w:cs="Times New Roman"/>
        </w:rPr>
        <w:t>izmjenu</w:t>
      </w:r>
      <w:r w:rsidR="00400E14" w:rsidRPr="00400E14">
        <w:rPr>
          <w:rFonts w:ascii="Times New Roman" w:hAnsi="Times New Roman" w:cs="Times New Roman"/>
        </w:rPr>
        <w:t xml:space="preserve"> ugovornih obveza </w:t>
      </w:r>
      <w:r w:rsidR="000A517D">
        <w:rPr>
          <w:rFonts w:ascii="Times New Roman" w:hAnsi="Times New Roman" w:cs="Times New Roman"/>
        </w:rPr>
        <w:t xml:space="preserve">(članak 8. i 9. ugovora) </w:t>
      </w:r>
      <w:r w:rsidR="00400E14">
        <w:rPr>
          <w:rFonts w:ascii="Times New Roman" w:hAnsi="Times New Roman" w:cs="Times New Roman"/>
        </w:rPr>
        <w:t>koja se najčešće odnosi na prenamjenu dijela proračuna, produljenje trajanja provedbe projekta ili dodatak nove aktivnosti u projekt koji se može grafički predočiti na sljedeći način:</w:t>
      </w:r>
    </w:p>
    <w:p w:rsidR="00DA1810" w:rsidRDefault="00400E14" w:rsidP="000437B8">
      <w:pPr>
        <w:jc w:val="both"/>
        <w:rPr>
          <w:rFonts w:ascii="Times New Roman" w:hAnsi="Times New Roman" w:cs="Times New Roman"/>
        </w:rPr>
      </w:pPr>
      <w:r>
        <w:rPr>
          <w:noProof/>
          <w:lang w:eastAsia="hr-HR"/>
        </w:rPr>
        <w:drawing>
          <wp:inline distT="0" distB="0" distL="0" distR="0" wp14:anchorId="1FFFC749" wp14:editId="328D0699">
            <wp:extent cx="5605163" cy="2165350"/>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5148" t="25098" r="24887" b="40588"/>
                    <a:stretch/>
                  </pic:blipFill>
                  <pic:spPr bwMode="auto">
                    <a:xfrm>
                      <a:off x="0" y="0"/>
                      <a:ext cx="5608593" cy="2166675"/>
                    </a:xfrm>
                    <a:prstGeom prst="rect">
                      <a:avLst/>
                    </a:prstGeom>
                    <a:ln>
                      <a:noFill/>
                    </a:ln>
                    <a:extLst>
                      <a:ext uri="{53640926-AAD7-44D8-BBD7-CCE9431645EC}">
                        <a14:shadowObscured xmlns:a14="http://schemas.microsoft.com/office/drawing/2010/main"/>
                      </a:ext>
                    </a:extLst>
                  </pic:spPr>
                </pic:pic>
              </a:graphicData>
            </a:graphic>
          </wp:inline>
        </w:drawing>
      </w:r>
    </w:p>
    <w:p w:rsidR="002B2256" w:rsidRDefault="00F703C7" w:rsidP="000437B8">
      <w:pPr>
        <w:jc w:val="both"/>
        <w:rPr>
          <w:rFonts w:ascii="Times New Roman" w:hAnsi="Times New Roman" w:cs="Times New Roman"/>
        </w:rPr>
      </w:pPr>
      <w:r>
        <w:rPr>
          <w:rFonts w:ascii="Times New Roman" w:hAnsi="Times New Roman" w:cs="Times New Roman"/>
        </w:rPr>
        <w:t>Stoga, nu</w:t>
      </w:r>
      <w:r w:rsidR="00416956">
        <w:rPr>
          <w:rFonts w:ascii="Times New Roman" w:hAnsi="Times New Roman" w:cs="Times New Roman"/>
        </w:rPr>
        <w:t xml:space="preserve">žno je da tijekom provedbe pratite troškove projekta i ukoliko se pojave dodatni troškovi ili je njihov trošak </w:t>
      </w:r>
      <w:r w:rsidR="000A517D">
        <w:rPr>
          <w:rFonts w:ascii="Times New Roman" w:hAnsi="Times New Roman" w:cs="Times New Roman"/>
        </w:rPr>
        <w:t>veći od planiranog</w:t>
      </w:r>
      <w:r w:rsidR="00416956">
        <w:rPr>
          <w:rFonts w:ascii="Times New Roman" w:hAnsi="Times New Roman" w:cs="Times New Roman"/>
        </w:rPr>
        <w:t xml:space="preserve"> na vrijeme zatražite prenamje</w:t>
      </w:r>
      <w:r>
        <w:rPr>
          <w:rFonts w:ascii="Times New Roman" w:hAnsi="Times New Roman" w:cs="Times New Roman"/>
        </w:rPr>
        <w:t xml:space="preserve">nu dijela proračuna. </w:t>
      </w:r>
      <w:r w:rsidR="002B2256">
        <w:rPr>
          <w:rFonts w:ascii="Times New Roman" w:hAnsi="Times New Roman" w:cs="Times New Roman"/>
        </w:rPr>
        <w:t>Podsjećamo kako je stavkom 2. članka 10. ugovora propisano kako se n</w:t>
      </w:r>
      <w:r w:rsidR="002B2256" w:rsidRPr="002B2256">
        <w:rPr>
          <w:rFonts w:ascii="Times New Roman" w:hAnsi="Times New Roman" w:cs="Times New Roman"/>
        </w:rPr>
        <w:t xml:space="preserve">enamjenskim korištenjem </w:t>
      </w:r>
      <w:r w:rsidR="002B2256">
        <w:rPr>
          <w:rFonts w:ascii="Times New Roman" w:hAnsi="Times New Roman" w:cs="Times New Roman"/>
        </w:rPr>
        <w:t>smatra</w:t>
      </w:r>
      <w:r w:rsidR="002B2256" w:rsidRPr="002B2256">
        <w:rPr>
          <w:rFonts w:ascii="Times New Roman" w:hAnsi="Times New Roman" w:cs="Times New Roman"/>
        </w:rPr>
        <w:t xml:space="preserve"> svako odstupanje od iznosa pojedinog poglavlja iz proračuna projekta u iznosu većem od 15% ukupnog iznosa pojedinog poglavlja proračuna</w:t>
      </w:r>
      <w:r w:rsidR="002B2256">
        <w:rPr>
          <w:rFonts w:ascii="Times New Roman" w:hAnsi="Times New Roman" w:cs="Times New Roman"/>
        </w:rPr>
        <w:t xml:space="preserve">. </w:t>
      </w:r>
      <w:r>
        <w:rPr>
          <w:rFonts w:ascii="Times New Roman" w:hAnsi="Times New Roman" w:cs="Times New Roman"/>
        </w:rPr>
        <w:t>Također, nu</w:t>
      </w:r>
      <w:r w:rsidR="00416956">
        <w:rPr>
          <w:rFonts w:ascii="Times New Roman" w:hAnsi="Times New Roman" w:cs="Times New Roman"/>
        </w:rPr>
        <w:t xml:space="preserve">žno je pratiti i provedbu svih aktivnosti koje ste naveli u projektu te ukoliko imate potrebu za izmjenom istih </w:t>
      </w:r>
      <w:r w:rsidR="000A517D">
        <w:rPr>
          <w:rFonts w:ascii="Times New Roman" w:hAnsi="Times New Roman" w:cs="Times New Roman"/>
        </w:rPr>
        <w:t>pravovremeno</w:t>
      </w:r>
      <w:r w:rsidR="00416956">
        <w:rPr>
          <w:rFonts w:ascii="Times New Roman" w:hAnsi="Times New Roman" w:cs="Times New Roman"/>
        </w:rPr>
        <w:t xml:space="preserve"> izvijestite Ministarstvo.</w:t>
      </w:r>
      <w:r>
        <w:rPr>
          <w:rFonts w:ascii="Times New Roman" w:hAnsi="Times New Roman" w:cs="Times New Roman"/>
        </w:rPr>
        <w:t xml:space="preserve"> </w:t>
      </w:r>
      <w:r w:rsidR="0068348E" w:rsidRPr="0068348E">
        <w:rPr>
          <w:rFonts w:ascii="Times New Roman" w:hAnsi="Times New Roman" w:cs="Times New Roman"/>
        </w:rPr>
        <w:t>U tom smislu savjetujemo udrugama da kod samog planiranja projekta i njegova razdoblja provedbe uračunaju i vrijeme potrebno za pripremne aktivnosti projekta kao i vrijeme za raščlambu i evaluaciju po njegovu završetku.</w:t>
      </w:r>
    </w:p>
    <w:p w:rsidR="00416956" w:rsidRPr="00416956" w:rsidRDefault="00416956" w:rsidP="000437B8">
      <w:pPr>
        <w:shd w:val="clear" w:color="auto" w:fill="B8CCE4" w:themeFill="accent1" w:themeFillTint="66"/>
        <w:jc w:val="both"/>
        <w:rPr>
          <w:rFonts w:ascii="Times New Roman" w:hAnsi="Times New Roman" w:cs="Times New Roman"/>
          <w:b/>
        </w:rPr>
      </w:pPr>
      <w:r w:rsidRPr="00416956">
        <w:rPr>
          <w:rFonts w:ascii="Times New Roman" w:hAnsi="Times New Roman" w:cs="Times New Roman"/>
          <w:b/>
        </w:rPr>
        <w:lastRenderedPageBreak/>
        <w:t>NEPRIHVATLJIVI TROŠKOVI PROVEDBE PROJEKTA</w:t>
      </w:r>
    </w:p>
    <w:p w:rsidR="00416956" w:rsidRDefault="00416956" w:rsidP="000437B8">
      <w:pPr>
        <w:jc w:val="both"/>
        <w:rPr>
          <w:rFonts w:ascii="Times New Roman" w:hAnsi="Times New Roman" w:cs="Times New Roman"/>
        </w:rPr>
      </w:pPr>
      <w:r>
        <w:rPr>
          <w:rFonts w:ascii="Times New Roman" w:hAnsi="Times New Roman" w:cs="Times New Roman"/>
        </w:rPr>
        <w:t xml:space="preserve">U nastavku se nalaze neprihvatljivi troškovi provedbe projekta koji su navedeni </w:t>
      </w:r>
      <w:r w:rsidR="00F703C7">
        <w:rPr>
          <w:rFonts w:ascii="Times New Roman" w:hAnsi="Times New Roman" w:cs="Times New Roman"/>
        </w:rPr>
        <w:t xml:space="preserve">i </w:t>
      </w:r>
      <w:r>
        <w:rPr>
          <w:rFonts w:ascii="Times New Roman" w:hAnsi="Times New Roman" w:cs="Times New Roman"/>
        </w:rPr>
        <w:t xml:space="preserve">u Uputama za prijavitelje s ciljem kako bi što kvalitetnije mogli izraditi proračun projekta i pratiti troškove tijekom </w:t>
      </w:r>
      <w:r w:rsidR="000A517D">
        <w:rPr>
          <w:rFonts w:ascii="Times New Roman" w:hAnsi="Times New Roman" w:cs="Times New Roman"/>
        </w:rPr>
        <w:t>njegove provedbe.</w:t>
      </w:r>
    </w:p>
    <w:p w:rsidR="000A517D" w:rsidRPr="000A517D" w:rsidRDefault="000A517D" w:rsidP="000437B8">
      <w:pPr>
        <w:spacing w:after="0" w:line="240" w:lineRule="auto"/>
        <w:jc w:val="both"/>
        <w:rPr>
          <w:rFonts w:ascii="Times New Roman" w:hAnsi="Times New Roman" w:cs="Times New Roman"/>
          <w:b/>
        </w:rPr>
      </w:pPr>
      <w:r w:rsidRPr="000A517D">
        <w:rPr>
          <w:rFonts w:ascii="Times New Roman" w:hAnsi="Times New Roman" w:cs="Times New Roman"/>
          <w:b/>
        </w:rPr>
        <w:t>Neprihvatljivi troškovi:</w:t>
      </w:r>
    </w:p>
    <w:p w:rsidR="000A517D" w:rsidRPr="000A517D" w:rsidRDefault="0068348E" w:rsidP="000437B8">
      <w:pPr>
        <w:numPr>
          <w:ilvl w:val="1"/>
          <w:numId w:val="1"/>
        </w:numPr>
        <w:spacing w:after="0" w:line="240" w:lineRule="auto"/>
        <w:jc w:val="both"/>
        <w:rPr>
          <w:rFonts w:ascii="Times New Roman" w:hAnsi="Times New Roman" w:cs="Times New Roman"/>
        </w:rPr>
      </w:pPr>
      <w:r>
        <w:rPr>
          <w:rFonts w:ascii="Times New Roman" w:hAnsi="Times New Roman" w:cs="Times New Roman"/>
        </w:rPr>
        <w:t>carinske i uv</w:t>
      </w:r>
      <w:r w:rsidR="000A517D" w:rsidRPr="000A517D">
        <w:rPr>
          <w:rFonts w:ascii="Times New Roman" w:hAnsi="Times New Roman" w:cs="Times New Roman"/>
        </w:rPr>
        <w:t>o</w:t>
      </w:r>
      <w:r>
        <w:rPr>
          <w:rFonts w:ascii="Times New Roman" w:hAnsi="Times New Roman" w:cs="Times New Roman"/>
        </w:rPr>
        <w:t>z</w:t>
      </w:r>
      <w:r w:rsidR="000A517D" w:rsidRPr="000A517D">
        <w:rPr>
          <w:rFonts w:ascii="Times New Roman" w:hAnsi="Times New Roman" w:cs="Times New Roman"/>
        </w:rPr>
        <w:t>ne pristojbe ili bilo kakve druge naknade</w:t>
      </w:r>
    </w:p>
    <w:p w:rsidR="000A517D" w:rsidRPr="000A517D" w:rsidRDefault="000A517D" w:rsidP="000437B8">
      <w:pPr>
        <w:numPr>
          <w:ilvl w:val="1"/>
          <w:numId w:val="1"/>
        </w:numPr>
        <w:spacing w:after="0" w:line="240" w:lineRule="auto"/>
        <w:jc w:val="both"/>
        <w:rPr>
          <w:rFonts w:ascii="Times New Roman" w:hAnsi="Times New Roman" w:cs="Times New Roman"/>
        </w:rPr>
      </w:pPr>
      <w:r w:rsidRPr="000A517D">
        <w:rPr>
          <w:rFonts w:ascii="Times New Roman" w:hAnsi="Times New Roman" w:cs="Times New Roman"/>
        </w:rPr>
        <w:t>novčane kazne, financijske kazne i parnični troškovi</w:t>
      </w:r>
    </w:p>
    <w:p w:rsidR="000A517D" w:rsidRPr="000A517D" w:rsidRDefault="000A517D" w:rsidP="000437B8">
      <w:pPr>
        <w:numPr>
          <w:ilvl w:val="1"/>
          <w:numId w:val="1"/>
        </w:numPr>
        <w:spacing w:after="0" w:line="240" w:lineRule="auto"/>
        <w:jc w:val="both"/>
        <w:rPr>
          <w:rFonts w:ascii="Times New Roman" w:hAnsi="Times New Roman" w:cs="Times New Roman"/>
        </w:rPr>
      </w:pPr>
      <w:r w:rsidRPr="000A517D">
        <w:rPr>
          <w:rFonts w:ascii="Times New Roman" w:hAnsi="Times New Roman" w:cs="Times New Roman"/>
        </w:rPr>
        <w:t>alkoholna pića uključujući pivo i vino</w:t>
      </w:r>
    </w:p>
    <w:p w:rsidR="000A517D" w:rsidRPr="000A517D" w:rsidRDefault="000A517D" w:rsidP="000437B8">
      <w:pPr>
        <w:numPr>
          <w:ilvl w:val="1"/>
          <w:numId w:val="1"/>
        </w:numPr>
        <w:spacing w:after="0" w:line="240" w:lineRule="auto"/>
        <w:jc w:val="both"/>
        <w:rPr>
          <w:rFonts w:ascii="Times New Roman" w:hAnsi="Times New Roman" w:cs="Times New Roman"/>
        </w:rPr>
      </w:pPr>
      <w:r w:rsidRPr="000A517D">
        <w:rPr>
          <w:rFonts w:ascii="Times New Roman" w:hAnsi="Times New Roman" w:cs="Times New Roman"/>
        </w:rPr>
        <w:t>operativni troškovi, osim ako se operativni troškovi ne odnose isključivo na razdoblje sufinanciranja projekta</w:t>
      </w:r>
    </w:p>
    <w:p w:rsidR="000A517D" w:rsidRPr="000A517D" w:rsidRDefault="000A517D" w:rsidP="000437B8">
      <w:pPr>
        <w:numPr>
          <w:ilvl w:val="1"/>
          <w:numId w:val="1"/>
        </w:numPr>
        <w:spacing w:after="0" w:line="240" w:lineRule="auto"/>
        <w:jc w:val="both"/>
        <w:rPr>
          <w:rFonts w:ascii="Times New Roman" w:hAnsi="Times New Roman" w:cs="Times New Roman"/>
        </w:rPr>
      </w:pPr>
      <w:r w:rsidRPr="000A517D">
        <w:rPr>
          <w:rFonts w:ascii="Times New Roman" w:hAnsi="Times New Roman" w:cs="Times New Roman"/>
        </w:rPr>
        <w:t>rabljena oprema</w:t>
      </w:r>
    </w:p>
    <w:p w:rsidR="000A517D" w:rsidRPr="000A517D" w:rsidRDefault="000A517D" w:rsidP="000437B8">
      <w:pPr>
        <w:numPr>
          <w:ilvl w:val="1"/>
          <w:numId w:val="1"/>
        </w:numPr>
        <w:spacing w:after="0" w:line="240" w:lineRule="auto"/>
        <w:jc w:val="both"/>
        <w:rPr>
          <w:rFonts w:ascii="Times New Roman" w:hAnsi="Times New Roman" w:cs="Times New Roman"/>
        </w:rPr>
      </w:pPr>
      <w:r w:rsidRPr="000A517D">
        <w:rPr>
          <w:rFonts w:ascii="Times New Roman" w:hAnsi="Times New Roman" w:cs="Times New Roman"/>
        </w:rPr>
        <w:t>troškovi konverzije, naknade i gubici po tečajnim razlikama vezani uz bilo koji devizni račun u eurima za određenu komponentu kao i drugi čisto financijski izdaci</w:t>
      </w:r>
    </w:p>
    <w:p w:rsidR="000A517D" w:rsidRPr="000A517D" w:rsidRDefault="000A517D" w:rsidP="000437B8">
      <w:pPr>
        <w:numPr>
          <w:ilvl w:val="1"/>
          <w:numId w:val="1"/>
        </w:numPr>
        <w:spacing w:after="0" w:line="240" w:lineRule="auto"/>
        <w:jc w:val="both"/>
        <w:rPr>
          <w:rFonts w:ascii="Times New Roman" w:hAnsi="Times New Roman" w:cs="Times New Roman"/>
        </w:rPr>
      </w:pPr>
      <w:r w:rsidRPr="000A517D">
        <w:rPr>
          <w:rFonts w:ascii="Times New Roman" w:hAnsi="Times New Roman" w:cs="Times New Roman"/>
        </w:rPr>
        <w:t xml:space="preserve">režijski i telekomunikacijski troškovi koji glase na ime fizičke osobe </w:t>
      </w:r>
    </w:p>
    <w:p w:rsidR="000A517D" w:rsidRPr="000A517D" w:rsidRDefault="000A517D" w:rsidP="000437B8">
      <w:pPr>
        <w:numPr>
          <w:ilvl w:val="1"/>
          <w:numId w:val="1"/>
        </w:numPr>
        <w:spacing w:after="0" w:line="240" w:lineRule="auto"/>
        <w:jc w:val="both"/>
        <w:rPr>
          <w:rFonts w:ascii="Times New Roman" w:hAnsi="Times New Roman" w:cs="Times New Roman"/>
        </w:rPr>
      </w:pPr>
      <w:r w:rsidRPr="000A517D">
        <w:rPr>
          <w:rFonts w:ascii="Times New Roman" w:hAnsi="Times New Roman" w:cs="Times New Roman"/>
        </w:rPr>
        <w:t xml:space="preserve">troškovi koji se odnose na investicijska ulaganja, izgradnju, adaptaciju i opremanje prostora u kojima udruga djeluje ili kapitalnih objekata te kupnju tehničke opreme  osim ako je ista potrebna za provedbu projektnih aktivnosti </w:t>
      </w:r>
    </w:p>
    <w:p w:rsidR="000A517D" w:rsidRPr="000A517D" w:rsidRDefault="000A517D" w:rsidP="000437B8">
      <w:pPr>
        <w:numPr>
          <w:ilvl w:val="1"/>
          <w:numId w:val="1"/>
        </w:numPr>
        <w:spacing w:after="0" w:line="240" w:lineRule="auto"/>
        <w:jc w:val="both"/>
        <w:rPr>
          <w:rFonts w:ascii="Times New Roman" w:hAnsi="Times New Roman" w:cs="Times New Roman"/>
        </w:rPr>
      </w:pPr>
      <w:r w:rsidRPr="000A517D">
        <w:rPr>
          <w:rFonts w:ascii="Times New Roman" w:hAnsi="Times New Roman" w:cs="Times New Roman"/>
        </w:rPr>
        <w:t xml:space="preserve">regres, božićnice, financijske nagrade te prigodni darovi, kao i druge slične naknade zaposlenicima i članovima udruge </w:t>
      </w:r>
    </w:p>
    <w:p w:rsidR="00DC5904" w:rsidRDefault="000A517D" w:rsidP="000437B8">
      <w:pPr>
        <w:numPr>
          <w:ilvl w:val="1"/>
          <w:numId w:val="1"/>
        </w:numPr>
        <w:spacing w:after="0" w:line="240" w:lineRule="auto"/>
        <w:jc w:val="both"/>
        <w:rPr>
          <w:rFonts w:ascii="Times New Roman" w:hAnsi="Times New Roman" w:cs="Times New Roman"/>
        </w:rPr>
      </w:pPr>
      <w:r w:rsidRPr="000A517D">
        <w:rPr>
          <w:rFonts w:ascii="Times New Roman" w:hAnsi="Times New Roman" w:cs="Times New Roman"/>
        </w:rPr>
        <w:t>dugovi udruge koji su nastali bez obzira iz kojih razloga, troškovi kamata, kao ni aktivnosti koje spadaju u redovitu djelatnost udruge (primjerice, troškovi održavanja skupštine udruge, upravnog odbora udruge i sl.)</w:t>
      </w:r>
    </w:p>
    <w:p w:rsidR="00DC5904" w:rsidRDefault="00DC5904" w:rsidP="000437B8">
      <w:pPr>
        <w:spacing w:after="0" w:line="240" w:lineRule="auto"/>
        <w:jc w:val="both"/>
        <w:rPr>
          <w:rFonts w:ascii="Times New Roman" w:hAnsi="Times New Roman" w:cs="Times New Roman"/>
        </w:rPr>
      </w:pPr>
    </w:p>
    <w:p w:rsidR="00341050" w:rsidRDefault="00341050" w:rsidP="000437B8">
      <w:pPr>
        <w:spacing w:after="0" w:line="240" w:lineRule="auto"/>
        <w:jc w:val="both"/>
        <w:rPr>
          <w:rFonts w:ascii="Times New Roman" w:hAnsi="Times New Roman" w:cs="Times New Roman"/>
        </w:rPr>
      </w:pPr>
      <w:r w:rsidRPr="00341050">
        <w:rPr>
          <w:rFonts w:ascii="Times New Roman" w:hAnsi="Times New Roman" w:cs="Times New Roman"/>
        </w:rPr>
        <w:t>Neprihvatljivim će se smatrati i svi troškovi čije je financiranje u cijelosti već osigurano iz drugih izvora.</w:t>
      </w:r>
      <w:r>
        <w:rPr>
          <w:rFonts w:ascii="Times New Roman" w:hAnsi="Times New Roman" w:cs="Times New Roman"/>
        </w:rPr>
        <w:t xml:space="preserve"> Ukoliko se trošak financira jednim dijelo</w:t>
      </w:r>
      <w:r w:rsidR="00A80B4A">
        <w:rPr>
          <w:rFonts w:ascii="Times New Roman" w:hAnsi="Times New Roman" w:cs="Times New Roman"/>
        </w:rPr>
        <w:t>m (npr. 40%) iz jednog izvora, u</w:t>
      </w:r>
      <w:r>
        <w:rPr>
          <w:rFonts w:ascii="Times New Roman" w:hAnsi="Times New Roman" w:cs="Times New Roman"/>
        </w:rPr>
        <w:t xml:space="preserve">druzi može biti odobren navedeni trošak </w:t>
      </w:r>
      <w:r w:rsidR="00DA28DC">
        <w:rPr>
          <w:rFonts w:ascii="Times New Roman" w:hAnsi="Times New Roman" w:cs="Times New Roman"/>
        </w:rPr>
        <w:t xml:space="preserve">u preostalom dijelu (npr. </w:t>
      </w:r>
      <w:r w:rsidR="00A80B4A">
        <w:rPr>
          <w:rFonts w:ascii="Times New Roman" w:hAnsi="Times New Roman" w:cs="Times New Roman"/>
        </w:rPr>
        <w:t>do najviše 60%). U tom slučaju u</w:t>
      </w:r>
      <w:r w:rsidR="00DA28DC">
        <w:rPr>
          <w:rFonts w:ascii="Times New Roman" w:hAnsi="Times New Roman" w:cs="Times New Roman"/>
        </w:rPr>
        <w:t xml:space="preserve">druga je obvezna navesti taj trošak u tablici Izjave o korištenju računa samo u svrhu provedbe aktivnosti, koja je obvezni dio izvješća na način da navede iznos troška koji Ministarstvo može priznati i naziv institucije kojoj je taj isti trošak biti predan. </w:t>
      </w:r>
    </w:p>
    <w:p w:rsidR="00DA28DC" w:rsidRDefault="00DA28DC" w:rsidP="000437B8">
      <w:pPr>
        <w:spacing w:after="0" w:line="240" w:lineRule="auto"/>
        <w:jc w:val="both"/>
        <w:rPr>
          <w:rFonts w:ascii="Times New Roman" w:hAnsi="Times New Roman" w:cs="Times New Roman"/>
        </w:rPr>
      </w:pPr>
    </w:p>
    <w:p w:rsidR="00DA28DC" w:rsidRDefault="00DA28DC" w:rsidP="000437B8">
      <w:pPr>
        <w:spacing w:after="0" w:line="240" w:lineRule="auto"/>
        <w:jc w:val="both"/>
        <w:rPr>
          <w:rFonts w:ascii="Times New Roman" w:hAnsi="Times New Roman" w:cs="Times New Roman"/>
        </w:rPr>
      </w:pPr>
      <w:r>
        <w:rPr>
          <w:rFonts w:ascii="Times New Roman" w:hAnsi="Times New Roman" w:cs="Times New Roman"/>
        </w:rPr>
        <w:t>Napominjemo da potpisivanjem Izjave o korištenju računa samo u svrhu provedbe projekta</w:t>
      </w:r>
      <w:r w:rsidR="00A80B4A">
        <w:rPr>
          <w:rFonts w:ascii="Times New Roman" w:hAnsi="Times New Roman" w:cs="Times New Roman"/>
        </w:rPr>
        <w:t xml:space="preserve"> osoba ovlaštena za zastupanje u</w:t>
      </w:r>
      <w:r>
        <w:rPr>
          <w:rFonts w:ascii="Times New Roman" w:hAnsi="Times New Roman" w:cs="Times New Roman"/>
        </w:rPr>
        <w:t xml:space="preserve">druge pod kaznenom i materijalnom odgovornošću izjavljuje kako su svi podaci istiniti, točni i potpuni te da su </w:t>
      </w:r>
      <w:r w:rsidR="0096241D">
        <w:rPr>
          <w:rFonts w:ascii="Times New Roman" w:hAnsi="Times New Roman" w:cs="Times New Roman"/>
        </w:rPr>
        <w:t>troškovi prikazani u financijskom izvješću</w:t>
      </w:r>
      <w:r>
        <w:rPr>
          <w:rFonts w:ascii="Times New Roman" w:hAnsi="Times New Roman" w:cs="Times New Roman"/>
        </w:rPr>
        <w:t xml:space="preserve"> </w:t>
      </w:r>
      <w:r w:rsidR="00B70008">
        <w:rPr>
          <w:rFonts w:ascii="Times New Roman" w:hAnsi="Times New Roman" w:cs="Times New Roman"/>
        </w:rPr>
        <w:t>sukladni</w:t>
      </w:r>
      <w:r>
        <w:rPr>
          <w:rFonts w:ascii="Times New Roman" w:hAnsi="Times New Roman" w:cs="Times New Roman"/>
        </w:rPr>
        <w:t xml:space="preserve"> isporučenim proizvodima/</w:t>
      </w:r>
      <w:r w:rsidR="0096241D">
        <w:rPr>
          <w:rFonts w:ascii="Times New Roman" w:hAnsi="Times New Roman" w:cs="Times New Roman"/>
        </w:rPr>
        <w:t>izvršenim uslugama.</w:t>
      </w:r>
    </w:p>
    <w:p w:rsidR="00341050" w:rsidRDefault="00341050" w:rsidP="000437B8">
      <w:pPr>
        <w:spacing w:after="0" w:line="240" w:lineRule="auto"/>
        <w:jc w:val="both"/>
        <w:rPr>
          <w:rFonts w:ascii="Times New Roman" w:hAnsi="Times New Roman" w:cs="Times New Roman"/>
        </w:rPr>
      </w:pPr>
    </w:p>
    <w:p w:rsidR="00DC5904" w:rsidRDefault="00DC5904" w:rsidP="000437B8">
      <w:pPr>
        <w:spacing w:after="0" w:line="240" w:lineRule="auto"/>
        <w:jc w:val="both"/>
        <w:rPr>
          <w:rFonts w:ascii="Times New Roman" w:hAnsi="Times New Roman" w:cs="Times New Roman"/>
        </w:rPr>
      </w:pPr>
      <w:r w:rsidRPr="00DC5904">
        <w:rPr>
          <w:rFonts w:ascii="Times New Roman" w:hAnsi="Times New Roman" w:cs="Times New Roman"/>
        </w:rPr>
        <w:t xml:space="preserve">Sredstvima Natječaja mogu se financirati samo stvarni i prihvatljivi troškovi nastali provođenjem projekta u vremenskom razdoblju koje </w:t>
      </w:r>
      <w:r w:rsidR="00DA28DC">
        <w:rPr>
          <w:rFonts w:ascii="Times New Roman" w:hAnsi="Times New Roman" w:cs="Times New Roman"/>
        </w:rPr>
        <w:t>s</w:t>
      </w:r>
      <w:r w:rsidRPr="00DC5904">
        <w:rPr>
          <w:rFonts w:ascii="Times New Roman" w:hAnsi="Times New Roman" w:cs="Times New Roman"/>
        </w:rPr>
        <w:t>te naveli u Opisnom obrascu prijave projekta.</w:t>
      </w:r>
    </w:p>
    <w:p w:rsidR="00DC5904" w:rsidRPr="00DC5904" w:rsidRDefault="00DC5904" w:rsidP="000437B8">
      <w:pPr>
        <w:spacing w:after="0" w:line="240" w:lineRule="auto"/>
        <w:jc w:val="both"/>
        <w:rPr>
          <w:rFonts w:ascii="Times New Roman" w:hAnsi="Times New Roman" w:cs="Times New Roman"/>
        </w:rPr>
      </w:pPr>
    </w:p>
    <w:p w:rsidR="00416956" w:rsidRDefault="00DC5904" w:rsidP="000437B8">
      <w:pPr>
        <w:spacing w:after="0" w:line="240" w:lineRule="auto"/>
        <w:jc w:val="both"/>
        <w:rPr>
          <w:rFonts w:ascii="Times New Roman" w:hAnsi="Times New Roman" w:cs="Times New Roman"/>
        </w:rPr>
      </w:pPr>
      <w:r>
        <w:rPr>
          <w:rFonts w:ascii="Times New Roman" w:hAnsi="Times New Roman" w:cs="Times New Roman"/>
        </w:rPr>
        <w:t>Čl</w:t>
      </w:r>
      <w:r w:rsidRPr="00DC5904">
        <w:rPr>
          <w:rFonts w:ascii="Times New Roman" w:hAnsi="Times New Roman" w:cs="Times New Roman"/>
        </w:rPr>
        <w:t>ankom 50. Uredbe o kriterijima, mjerilima i postupcima financiranja i ugovaranja programa i projekata od interesa za opće dobro koje provode udruge (NN 26/15) propisano je da prihvatljivi troškovi trebaju biti nužni za p</w:t>
      </w:r>
      <w:r>
        <w:rPr>
          <w:rFonts w:ascii="Times New Roman" w:hAnsi="Times New Roman" w:cs="Times New Roman"/>
        </w:rPr>
        <w:t xml:space="preserve">rovođenje programa ili projekta, </w:t>
      </w:r>
      <w:r w:rsidRPr="00DC5904">
        <w:rPr>
          <w:rFonts w:ascii="Times New Roman" w:hAnsi="Times New Roman" w:cs="Times New Roman"/>
        </w:rPr>
        <w:t>umjereni, opravdani i usuglašeni sa zahtjevima racionalnog financijskog upravljanja sukladno načelima ekonomičnosti i učinkovitosti.</w:t>
      </w:r>
    </w:p>
    <w:p w:rsidR="00DC5904" w:rsidRDefault="00DC5904" w:rsidP="000437B8">
      <w:pPr>
        <w:spacing w:after="0" w:line="240" w:lineRule="auto"/>
        <w:jc w:val="both"/>
        <w:rPr>
          <w:rFonts w:ascii="Times New Roman" w:hAnsi="Times New Roman" w:cs="Times New Roman"/>
        </w:rPr>
      </w:pPr>
    </w:p>
    <w:p w:rsidR="00DC5904" w:rsidRDefault="00DC5904" w:rsidP="000437B8">
      <w:pPr>
        <w:jc w:val="both"/>
        <w:rPr>
          <w:rFonts w:ascii="Times New Roman" w:hAnsi="Times New Roman" w:cs="Times New Roman"/>
        </w:rPr>
      </w:pPr>
    </w:p>
    <w:p w:rsidR="00DC5904" w:rsidRDefault="00F703C7" w:rsidP="000437B8">
      <w:pPr>
        <w:shd w:val="clear" w:color="auto" w:fill="B8CCE4" w:themeFill="accent1" w:themeFillTint="66"/>
        <w:jc w:val="both"/>
        <w:rPr>
          <w:rFonts w:ascii="Times New Roman" w:hAnsi="Times New Roman" w:cs="Times New Roman"/>
          <w:b/>
        </w:rPr>
      </w:pPr>
      <w:r w:rsidRPr="00F703C7">
        <w:rPr>
          <w:rFonts w:ascii="Times New Roman" w:hAnsi="Times New Roman" w:cs="Times New Roman"/>
          <w:b/>
        </w:rPr>
        <w:t>TROŠKOVI KOMUNIKACIJE</w:t>
      </w:r>
    </w:p>
    <w:p w:rsidR="000A517D" w:rsidRDefault="00DC5904" w:rsidP="000437B8">
      <w:pPr>
        <w:jc w:val="both"/>
        <w:rPr>
          <w:rFonts w:ascii="Times New Roman" w:hAnsi="Times New Roman" w:cs="Times New Roman"/>
        </w:rPr>
      </w:pPr>
      <w:r>
        <w:rPr>
          <w:rFonts w:ascii="Times New Roman" w:hAnsi="Times New Roman" w:cs="Times New Roman"/>
        </w:rPr>
        <w:t xml:space="preserve">Troškovi komunikacije, između ostaloga se odnose i na troškove </w:t>
      </w:r>
      <w:r w:rsidR="00FE37CC">
        <w:rPr>
          <w:rFonts w:ascii="Times New Roman" w:hAnsi="Times New Roman" w:cs="Times New Roman"/>
        </w:rPr>
        <w:t xml:space="preserve">komunikacije mobitelom voditelja projekta tijekom njegove provedbe. Ministarstvo može takav trošak priznati ukoliko je isti odobren u proračunu u iznosu koji je sukladan odredbi stavka 2. članka 10. ugovora, ukoliko je račun izdan na udrugu te ukoliko je dostavljena specifikacija računa iz koje </w:t>
      </w:r>
      <w:r w:rsidR="009E24F9">
        <w:rPr>
          <w:rFonts w:ascii="Times New Roman" w:hAnsi="Times New Roman" w:cs="Times New Roman"/>
        </w:rPr>
        <w:t>je razvidan trošak komunikacije</w:t>
      </w:r>
      <w:r w:rsidR="00FE37CC">
        <w:rPr>
          <w:rFonts w:ascii="Times New Roman" w:hAnsi="Times New Roman" w:cs="Times New Roman"/>
        </w:rPr>
        <w:t xml:space="preserve">. Naime, Ministarstvo ne može priznati troškove komunikacije koji glase na fizičke osobe, voditelja projekta ili </w:t>
      </w:r>
      <w:r w:rsidR="00FE37CC">
        <w:rPr>
          <w:rFonts w:ascii="Times New Roman" w:hAnsi="Times New Roman" w:cs="Times New Roman"/>
        </w:rPr>
        <w:lastRenderedPageBreak/>
        <w:t xml:space="preserve">predsjednika udruge kao i troškove koji su navedeni </w:t>
      </w:r>
      <w:r w:rsidR="009E24F9">
        <w:rPr>
          <w:rFonts w:ascii="Times New Roman" w:hAnsi="Times New Roman" w:cs="Times New Roman"/>
        </w:rPr>
        <w:t>u specifikaciji troškova komunikacije, a ne odnose se na istu</w:t>
      </w:r>
      <w:r w:rsidR="0068348E" w:rsidRPr="0068348E">
        <w:rPr>
          <w:rFonts w:ascii="Times New Roman" w:hAnsi="Times New Roman" w:cs="Times New Roman"/>
        </w:rPr>
        <w:t>, kao npr. trošak otplate uređaja (smatra se opremom) ili trošak parkinga.</w:t>
      </w:r>
    </w:p>
    <w:p w:rsidR="002B2256" w:rsidRDefault="002B2256" w:rsidP="000437B8">
      <w:pPr>
        <w:jc w:val="both"/>
        <w:rPr>
          <w:rFonts w:ascii="Times New Roman" w:hAnsi="Times New Roman" w:cs="Times New Roman"/>
        </w:rPr>
      </w:pPr>
    </w:p>
    <w:p w:rsidR="00DF4F99" w:rsidRDefault="00DF4F99" w:rsidP="000437B8">
      <w:pPr>
        <w:shd w:val="clear" w:color="auto" w:fill="B8CCE4" w:themeFill="accent1" w:themeFillTint="66"/>
        <w:jc w:val="both"/>
        <w:rPr>
          <w:rFonts w:ascii="Times New Roman" w:hAnsi="Times New Roman" w:cs="Times New Roman"/>
          <w:b/>
        </w:rPr>
      </w:pPr>
      <w:r w:rsidRPr="00DF4F99">
        <w:rPr>
          <w:rFonts w:ascii="Times New Roman" w:hAnsi="Times New Roman" w:cs="Times New Roman"/>
          <w:b/>
        </w:rPr>
        <w:t>SUKOB INTERESA U KORIŠTENJU SREDSTAVA IZ JAVNIH IZVORA</w:t>
      </w:r>
    </w:p>
    <w:p w:rsidR="00EB5C27" w:rsidRDefault="00EB5C27" w:rsidP="000437B8">
      <w:pPr>
        <w:tabs>
          <w:tab w:val="left" w:pos="3700"/>
        </w:tabs>
        <w:jc w:val="both"/>
        <w:rPr>
          <w:rFonts w:ascii="Times New Roman" w:hAnsi="Times New Roman" w:cs="Times New Roman"/>
        </w:rPr>
      </w:pPr>
      <w:r>
        <w:rPr>
          <w:rFonts w:ascii="Times New Roman" w:hAnsi="Times New Roman" w:cs="Times New Roman"/>
        </w:rPr>
        <w:t>Po</w:t>
      </w:r>
      <w:r w:rsidR="007F735D">
        <w:rPr>
          <w:rFonts w:ascii="Times New Roman" w:hAnsi="Times New Roman" w:cs="Times New Roman"/>
        </w:rPr>
        <w:t xml:space="preserve">jašnjavanjem ove odredbe želimo Vam pomoći da na vrijeme uočite mogući sukob interesa u realizaciji Vašeg projekta. </w:t>
      </w:r>
    </w:p>
    <w:p w:rsidR="007F735D" w:rsidRDefault="007F735D" w:rsidP="000437B8">
      <w:pPr>
        <w:tabs>
          <w:tab w:val="left" w:pos="3700"/>
        </w:tabs>
        <w:jc w:val="both"/>
        <w:rPr>
          <w:rFonts w:ascii="Times New Roman" w:hAnsi="Times New Roman" w:cs="Times New Roman"/>
        </w:rPr>
      </w:pPr>
      <w:r>
        <w:rPr>
          <w:rFonts w:ascii="Times New Roman" w:hAnsi="Times New Roman" w:cs="Times New Roman"/>
        </w:rPr>
        <w:t xml:space="preserve">Naime, člankom 4. Općih uvjeta ugovora koji se primjenjuju na javne natječaje za udruge i sastavni su dio ugovora definiran je </w:t>
      </w:r>
      <w:r w:rsidR="0001094C">
        <w:rPr>
          <w:rFonts w:ascii="Times New Roman" w:hAnsi="Times New Roman" w:cs="Times New Roman"/>
        </w:rPr>
        <w:t>pojam sukoba interesa na sljedeći način:</w:t>
      </w:r>
    </w:p>
    <w:p w:rsidR="0001094C" w:rsidRDefault="00DF4F99" w:rsidP="000437B8">
      <w:pPr>
        <w:jc w:val="both"/>
        <w:rPr>
          <w:rFonts w:ascii="Times New Roman" w:hAnsi="Times New Roman" w:cs="Times New Roman"/>
        </w:rPr>
      </w:pPr>
      <w:r w:rsidRPr="00DF4F99">
        <w:rPr>
          <w:rFonts w:ascii="Times New Roman" w:hAnsi="Times New Roman" w:cs="Times New Roman"/>
        </w:rPr>
        <w:t>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r w:rsidR="0001094C" w:rsidRPr="0001094C">
        <w:rPr>
          <w:rFonts w:ascii="Times New Roman" w:hAnsi="Times New Roman" w:cs="Times New Roman"/>
        </w:rPr>
        <w:t xml:space="preserve"> </w:t>
      </w:r>
    </w:p>
    <w:p w:rsidR="0001094C" w:rsidRDefault="00A80B4A" w:rsidP="000437B8">
      <w:pPr>
        <w:jc w:val="both"/>
        <w:rPr>
          <w:rFonts w:ascii="Times New Roman" w:hAnsi="Times New Roman" w:cs="Times New Roman"/>
        </w:rPr>
      </w:pPr>
      <w:r>
        <w:rPr>
          <w:rFonts w:ascii="Times New Roman" w:hAnsi="Times New Roman" w:cs="Times New Roman"/>
        </w:rPr>
        <w:t>Uz to, navedeno je kako će u</w:t>
      </w:r>
      <w:r w:rsidR="0001094C">
        <w:rPr>
          <w:rFonts w:ascii="Times New Roman" w:hAnsi="Times New Roman" w:cs="Times New Roman"/>
        </w:rPr>
        <w:t>druga</w:t>
      </w:r>
      <w:r w:rsidR="0001094C" w:rsidRPr="00DF4F99">
        <w:rPr>
          <w:rFonts w:ascii="Times New Roman" w:hAnsi="Times New Roman" w:cs="Times New Roman"/>
        </w:rPr>
        <w:t xml:space="preserve"> poduzeti sve potrebne mjere u svrhu izbjegavanja sukoba interesa pri korištenju sredstava iz javnih izvora i bez odgode će obavijestiti davatelja financijskih sredstava o svim situacijama koje predstavljaju ili bi mogle dovesti do takvog sukoba.</w:t>
      </w:r>
      <w:r w:rsidR="0001094C">
        <w:rPr>
          <w:rFonts w:ascii="Times New Roman" w:hAnsi="Times New Roman" w:cs="Times New Roman"/>
        </w:rPr>
        <w:t xml:space="preserve"> </w:t>
      </w:r>
    </w:p>
    <w:p w:rsidR="0001094C" w:rsidRDefault="0001094C" w:rsidP="000437B8">
      <w:pPr>
        <w:jc w:val="both"/>
        <w:rPr>
          <w:rFonts w:ascii="Times New Roman" w:hAnsi="Times New Roman" w:cs="Times New Roman"/>
        </w:rPr>
      </w:pPr>
      <w:r>
        <w:rPr>
          <w:rFonts w:ascii="Times New Roman" w:hAnsi="Times New Roman" w:cs="Times New Roman"/>
        </w:rPr>
        <w:t xml:space="preserve">Želimo naglasiti kako je alinejom f) točke 2. članka 12. Općih uvjeta propisano da ukoliko </w:t>
      </w:r>
      <w:r w:rsidR="00A80B4A">
        <w:rPr>
          <w:rFonts w:ascii="Times New Roman" w:hAnsi="Times New Roman" w:cs="Times New Roman"/>
        </w:rPr>
        <w:t>u</w:t>
      </w:r>
      <w:r>
        <w:rPr>
          <w:rFonts w:ascii="Times New Roman" w:hAnsi="Times New Roman" w:cs="Times New Roman"/>
        </w:rPr>
        <w:t xml:space="preserve">druga </w:t>
      </w:r>
      <w:r w:rsidRPr="0001094C">
        <w:rPr>
          <w:rFonts w:ascii="Times New Roman" w:hAnsi="Times New Roman" w:cs="Times New Roman"/>
        </w:rPr>
        <w:t>ne postupa u skladu s odredbama ugovora vezano uz sukob interesa</w:t>
      </w:r>
      <w:r>
        <w:rPr>
          <w:rFonts w:ascii="Times New Roman" w:hAnsi="Times New Roman" w:cs="Times New Roman"/>
        </w:rPr>
        <w:t>, Ministarstvo će ras</w:t>
      </w:r>
      <w:r w:rsidR="00A80B4A">
        <w:rPr>
          <w:rFonts w:ascii="Times New Roman" w:hAnsi="Times New Roman" w:cs="Times New Roman"/>
        </w:rPr>
        <w:t>kinuti ugovor temeljem čega će u</w:t>
      </w:r>
      <w:r>
        <w:rPr>
          <w:rFonts w:ascii="Times New Roman" w:hAnsi="Times New Roman" w:cs="Times New Roman"/>
        </w:rPr>
        <w:t>druga biti obvezna vratiti cjelokupno isplaćena sredstva uvećana za zakonske zatezne kamate (točka 5. članka 12. Općih uvjeta ugovora)</w:t>
      </w:r>
      <w:r w:rsidR="002C63F4">
        <w:rPr>
          <w:rFonts w:ascii="Times New Roman" w:hAnsi="Times New Roman" w:cs="Times New Roman"/>
        </w:rPr>
        <w:t>.</w:t>
      </w:r>
    </w:p>
    <w:p w:rsidR="002C63F4" w:rsidRPr="00DF4F99" w:rsidRDefault="002C63F4" w:rsidP="000437B8">
      <w:pPr>
        <w:jc w:val="both"/>
        <w:rPr>
          <w:rFonts w:ascii="Times New Roman" w:hAnsi="Times New Roman" w:cs="Times New Roman"/>
        </w:rPr>
      </w:pPr>
    </w:p>
    <w:p w:rsidR="00DF4F99" w:rsidRPr="002C63F4" w:rsidRDefault="002C63F4" w:rsidP="000437B8">
      <w:pPr>
        <w:shd w:val="clear" w:color="auto" w:fill="B8CCE4" w:themeFill="accent1" w:themeFillTint="66"/>
        <w:jc w:val="both"/>
        <w:rPr>
          <w:rFonts w:ascii="Times New Roman" w:hAnsi="Times New Roman" w:cs="Times New Roman"/>
          <w:b/>
        </w:rPr>
      </w:pPr>
      <w:r>
        <w:rPr>
          <w:rFonts w:ascii="Times New Roman" w:hAnsi="Times New Roman" w:cs="Times New Roman"/>
          <w:b/>
        </w:rPr>
        <w:t>VIDLJIVOST PROJEKTA</w:t>
      </w:r>
    </w:p>
    <w:p w:rsidR="002C63F4" w:rsidRDefault="002C63F4" w:rsidP="000437B8">
      <w:pPr>
        <w:jc w:val="both"/>
        <w:rPr>
          <w:rFonts w:ascii="Times New Roman" w:hAnsi="Times New Roman" w:cs="Times New Roman"/>
        </w:rPr>
      </w:pPr>
      <w:r>
        <w:rPr>
          <w:rFonts w:ascii="Times New Roman" w:hAnsi="Times New Roman" w:cs="Times New Roman"/>
        </w:rPr>
        <w:t>Kako bi projekti koje provodite bili što vidljiviji javnosti, pozivamo Vas da o događanjima izvijestite lokalne medije kao i da fotografirate aktivnosti projekta i iste objavite na svojim internetskim strani</w:t>
      </w:r>
      <w:r w:rsidR="00A80B4A">
        <w:rPr>
          <w:rFonts w:ascii="Times New Roman" w:hAnsi="Times New Roman" w:cs="Times New Roman"/>
        </w:rPr>
        <w:t>cama ili na društvenim mrežama u</w:t>
      </w:r>
      <w:r>
        <w:rPr>
          <w:rFonts w:ascii="Times New Roman" w:hAnsi="Times New Roman" w:cs="Times New Roman"/>
        </w:rPr>
        <w:t xml:space="preserve">druge. </w:t>
      </w:r>
    </w:p>
    <w:p w:rsidR="002C63F4" w:rsidRDefault="002C63F4" w:rsidP="000437B8">
      <w:pPr>
        <w:jc w:val="both"/>
        <w:rPr>
          <w:rFonts w:ascii="Times New Roman" w:hAnsi="Times New Roman" w:cs="Times New Roman"/>
        </w:rPr>
      </w:pPr>
      <w:r>
        <w:rPr>
          <w:rFonts w:ascii="Times New Roman" w:hAnsi="Times New Roman" w:cs="Times New Roman"/>
        </w:rPr>
        <w:t>Podsjećamo kako je obveza dostave priloga vezanih uz provedbu projekta obvezan dio izvješća koji je propisan člankom 5. ugovora.</w:t>
      </w:r>
    </w:p>
    <w:p w:rsidR="002C63F4" w:rsidRPr="00DF4F99" w:rsidRDefault="002C63F4" w:rsidP="000437B8">
      <w:pPr>
        <w:jc w:val="both"/>
        <w:rPr>
          <w:rFonts w:ascii="Times New Roman" w:hAnsi="Times New Roman" w:cs="Times New Roman"/>
        </w:rPr>
      </w:pPr>
      <w:r>
        <w:rPr>
          <w:rFonts w:ascii="Times New Roman" w:hAnsi="Times New Roman" w:cs="Times New Roman"/>
        </w:rPr>
        <w:t xml:space="preserve">Uz navedeno, člankom 13. ugovora propisana je </w:t>
      </w:r>
      <w:r w:rsidR="000437B8">
        <w:rPr>
          <w:rFonts w:ascii="Times New Roman" w:hAnsi="Times New Roman" w:cs="Times New Roman"/>
        </w:rPr>
        <w:t xml:space="preserve">obveza udruge da </w:t>
      </w:r>
      <w:r w:rsidRPr="002C63F4">
        <w:rPr>
          <w:rFonts w:ascii="Times New Roman" w:hAnsi="Times New Roman" w:cs="Times New Roman"/>
        </w:rPr>
        <w:t xml:space="preserve"> na svim tiskanim, video i drugim materijalima vezanim uz projekt </w:t>
      </w:r>
      <w:r w:rsidR="000437B8">
        <w:rPr>
          <w:rFonts w:ascii="Times New Roman" w:hAnsi="Times New Roman" w:cs="Times New Roman"/>
        </w:rPr>
        <w:t>istakne</w:t>
      </w:r>
      <w:r w:rsidRPr="002C63F4">
        <w:rPr>
          <w:rFonts w:ascii="Times New Roman" w:hAnsi="Times New Roman" w:cs="Times New Roman"/>
        </w:rPr>
        <w:t xml:space="preserve"> grb Republike Hrvatske te logotip i naziv Ministarstva hrvatskih branitelja kao davatelja sredstava.</w:t>
      </w:r>
    </w:p>
    <w:sectPr w:rsidR="002C63F4" w:rsidRPr="00DF4F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B6" w:rsidRDefault="00044CB6" w:rsidP="002B2256">
      <w:pPr>
        <w:spacing w:after="0" w:line="240" w:lineRule="auto"/>
      </w:pPr>
      <w:r>
        <w:separator/>
      </w:r>
    </w:p>
  </w:endnote>
  <w:endnote w:type="continuationSeparator" w:id="0">
    <w:p w:rsidR="00044CB6" w:rsidRDefault="00044CB6" w:rsidP="002B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B6" w:rsidRDefault="00044CB6" w:rsidP="002B2256">
      <w:pPr>
        <w:spacing w:after="0" w:line="240" w:lineRule="auto"/>
      </w:pPr>
      <w:r>
        <w:separator/>
      </w:r>
    </w:p>
  </w:footnote>
  <w:footnote w:type="continuationSeparator" w:id="0">
    <w:p w:rsidR="00044CB6" w:rsidRDefault="00044CB6" w:rsidP="002B2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3D1F"/>
    <w:multiLevelType w:val="hybridMultilevel"/>
    <w:tmpl w:val="60667D3A"/>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8A102542">
      <w:start w:val="1"/>
      <w:numFmt w:val="bullet"/>
      <w:lvlText w:val=""/>
      <w:lvlJc w:val="left"/>
      <w:pPr>
        <w:tabs>
          <w:tab w:val="num" w:pos="680"/>
        </w:tabs>
        <w:ind w:left="680" w:hanging="320"/>
      </w:pPr>
      <w:rPr>
        <w:rFonts w:ascii="Symbol" w:hAnsi="Symbol" w:hint="default"/>
        <w:b w:val="0"/>
        <w:i w:val="0"/>
        <w:sz w:val="16"/>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10"/>
    <w:rsid w:val="0001094C"/>
    <w:rsid w:val="0001421C"/>
    <w:rsid w:val="000437B8"/>
    <w:rsid w:val="00044CB6"/>
    <w:rsid w:val="000A517D"/>
    <w:rsid w:val="002B2256"/>
    <w:rsid w:val="002C63F4"/>
    <w:rsid w:val="00310C7B"/>
    <w:rsid w:val="00341050"/>
    <w:rsid w:val="00400E14"/>
    <w:rsid w:val="00416956"/>
    <w:rsid w:val="004A400F"/>
    <w:rsid w:val="005345FE"/>
    <w:rsid w:val="0068348E"/>
    <w:rsid w:val="007C01FD"/>
    <w:rsid w:val="007F735D"/>
    <w:rsid w:val="0096241D"/>
    <w:rsid w:val="009846B3"/>
    <w:rsid w:val="009E24F9"/>
    <w:rsid w:val="00A80B4A"/>
    <w:rsid w:val="00AC10C7"/>
    <w:rsid w:val="00B70008"/>
    <w:rsid w:val="00B8119F"/>
    <w:rsid w:val="00C741A8"/>
    <w:rsid w:val="00C860DB"/>
    <w:rsid w:val="00DA1810"/>
    <w:rsid w:val="00DA28DC"/>
    <w:rsid w:val="00DC5904"/>
    <w:rsid w:val="00DF4F99"/>
    <w:rsid w:val="00EB5C27"/>
    <w:rsid w:val="00F703C7"/>
    <w:rsid w:val="00FB7840"/>
    <w:rsid w:val="00FE37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A181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1810"/>
    <w:rPr>
      <w:rFonts w:ascii="Tahoma" w:hAnsi="Tahoma" w:cs="Tahoma"/>
      <w:sz w:val="16"/>
      <w:szCs w:val="16"/>
    </w:rPr>
  </w:style>
  <w:style w:type="paragraph" w:customStyle="1" w:styleId="Stil2">
    <w:name w:val="Stil2"/>
    <w:basedOn w:val="Normal"/>
    <w:rsid w:val="000A517D"/>
    <w:pPr>
      <w:numPr>
        <w:numId w:val="1"/>
      </w:numPr>
      <w:spacing w:after="0" w:line="240" w:lineRule="auto"/>
      <w:jc w:val="both"/>
    </w:pPr>
    <w:rPr>
      <w:rFonts w:ascii="Arial Narrow" w:eastAsia="Times New Roman" w:hAnsi="Arial Narrow" w:cs="Times New Roman"/>
      <w:noProof/>
      <w:snapToGrid w:val="0"/>
    </w:rPr>
  </w:style>
  <w:style w:type="paragraph" w:styleId="Zaglavlje">
    <w:name w:val="header"/>
    <w:basedOn w:val="Normal"/>
    <w:link w:val="ZaglavljeChar"/>
    <w:uiPriority w:val="99"/>
    <w:unhideWhenUsed/>
    <w:rsid w:val="002B225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2256"/>
  </w:style>
  <w:style w:type="paragraph" w:styleId="Podnoje">
    <w:name w:val="footer"/>
    <w:basedOn w:val="Normal"/>
    <w:link w:val="PodnojeChar"/>
    <w:uiPriority w:val="99"/>
    <w:unhideWhenUsed/>
    <w:rsid w:val="002B225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2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A181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1810"/>
    <w:rPr>
      <w:rFonts w:ascii="Tahoma" w:hAnsi="Tahoma" w:cs="Tahoma"/>
      <w:sz w:val="16"/>
      <w:szCs w:val="16"/>
    </w:rPr>
  </w:style>
  <w:style w:type="paragraph" w:customStyle="1" w:styleId="Stil2">
    <w:name w:val="Stil2"/>
    <w:basedOn w:val="Normal"/>
    <w:rsid w:val="000A517D"/>
    <w:pPr>
      <w:numPr>
        <w:numId w:val="1"/>
      </w:numPr>
      <w:spacing w:after="0" w:line="240" w:lineRule="auto"/>
      <w:jc w:val="both"/>
    </w:pPr>
    <w:rPr>
      <w:rFonts w:ascii="Arial Narrow" w:eastAsia="Times New Roman" w:hAnsi="Arial Narrow" w:cs="Times New Roman"/>
      <w:noProof/>
      <w:snapToGrid w:val="0"/>
    </w:rPr>
  </w:style>
  <w:style w:type="paragraph" w:styleId="Zaglavlje">
    <w:name w:val="header"/>
    <w:basedOn w:val="Normal"/>
    <w:link w:val="ZaglavljeChar"/>
    <w:uiPriority w:val="99"/>
    <w:unhideWhenUsed/>
    <w:rsid w:val="002B225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2256"/>
  </w:style>
  <w:style w:type="paragraph" w:styleId="Podnoje">
    <w:name w:val="footer"/>
    <w:basedOn w:val="Normal"/>
    <w:link w:val="PodnojeChar"/>
    <w:uiPriority w:val="99"/>
    <w:unhideWhenUsed/>
    <w:rsid w:val="002B225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2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 Jurković</dc:creator>
  <cp:lastModifiedBy>Gorana Marić</cp:lastModifiedBy>
  <cp:revision>2</cp:revision>
  <cp:lastPrinted>2020-02-12T10:31:00Z</cp:lastPrinted>
  <dcterms:created xsi:type="dcterms:W3CDTF">2020-02-14T16:02:00Z</dcterms:created>
  <dcterms:modified xsi:type="dcterms:W3CDTF">2020-02-14T16:02:00Z</dcterms:modified>
</cp:coreProperties>
</file>